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7CED" w:rsidRPr="00A07CED" w:rsidRDefault="00A07CED" w:rsidP="00C43C54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</w:pPr>
      <w:r w:rsidRPr="00A07CE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>Instrukcja </w:t>
      </w:r>
      <w:proofErr w:type="spellStart"/>
      <w:r w:rsidRPr="00A07CED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pl-PL"/>
        </w:rPr>
        <w:t>Immensæ</w:t>
      </w:r>
      <w:proofErr w:type="spellEnd"/>
      <w:r w:rsidRPr="00A07CED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pl-PL"/>
        </w:rPr>
        <w:t xml:space="preserve"> </w:t>
      </w:r>
      <w:proofErr w:type="spellStart"/>
      <w:r w:rsidRPr="00A07CED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pl-PL"/>
        </w:rPr>
        <w:t>caritatis</w:t>
      </w:r>
      <w:proofErr w:type="spellEnd"/>
      <w:r w:rsidRPr="00A07CE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> na temat ułatwiania w niektórych wypadkach przyjmowania Komunii sakramentalnej</w:t>
      </w:r>
    </w:p>
    <w:p w:rsidR="00C43C54" w:rsidRDefault="00A07CED" w:rsidP="00C43C54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787878"/>
          <w:sz w:val="20"/>
          <w:szCs w:val="20"/>
          <w:lang w:eastAsia="pl-PL"/>
        </w:rPr>
      </w:pPr>
      <w:r w:rsidRPr="00A07CED">
        <w:rPr>
          <w:rFonts w:ascii="Times New Roman" w:eastAsia="Times New Roman" w:hAnsi="Times New Roman" w:cs="Times New Roman"/>
          <w:color w:val="787878"/>
          <w:sz w:val="20"/>
          <w:szCs w:val="20"/>
          <w:lang w:eastAsia="pl-PL"/>
        </w:rPr>
        <w:t>Kongregacja Nauki Wiary, 20 stycznia 1973 r.</w:t>
      </w:r>
    </w:p>
    <w:p w:rsidR="00C43C54" w:rsidRDefault="00C43C54" w:rsidP="00C43C54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C43C54" w:rsidRPr="00C43C54" w:rsidRDefault="00A07CED" w:rsidP="00C43C54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C43C5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>Część pierwsza: Nadzwyczajni szafarze udzielania Komunii świętej</w:t>
      </w:r>
    </w:p>
    <w:p w:rsidR="00C43C54" w:rsidRPr="00C43C54" w:rsidRDefault="00C43C54" w:rsidP="00C43C54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</w:p>
    <w:p w:rsidR="00A07CED" w:rsidRPr="00C43C54" w:rsidRDefault="00A07CED" w:rsidP="00C43C54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787878"/>
          <w:sz w:val="26"/>
          <w:szCs w:val="26"/>
          <w:lang w:eastAsia="pl-PL"/>
        </w:rPr>
      </w:pPr>
      <w:r w:rsidRPr="00C43C54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Różne są okoliczności, w których dostrzega się brak szafarzy Komunii eucharystycznej: - podczas Mszy, z racji licznego udziału wiernych lub też szczególnej trudności związanej z osobą celebransa; - poza Mszą św., gdy ze względu na odległość miejsca trudno jest przynieść Komunię, zwłaszcza na sposób Wiatyku, chorym znajdującym się w niebezpieczeństwie śmierci - ewentualnie ze względu na dużą liczbę chorych, głównie w szpitalach lub podobnych instytucjach, potrzeba wielu szafarzy.</w:t>
      </w:r>
    </w:p>
    <w:p w:rsidR="00A07CED" w:rsidRPr="00C43C54" w:rsidRDefault="00A07CED" w:rsidP="00A07CED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C43C54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Aby zatem wierni, którzy znajdując się w stanie łaski i kierując się właściwą i pobożną intencją pragną uczestniczyć w świętej uczcie, nie byli pozbawieni tej sakramentalnej pomocy i pociechy, wydało się Papieżowi rzeczą słuszną ustanowić nadzwyczajnych szafarzy, którzy by mogli sobie oraz innym wiernym udzielić Komunii, z zachowaniem określonych niżej warunków:</w:t>
      </w:r>
    </w:p>
    <w:p w:rsidR="00A07CED" w:rsidRPr="00C43C54" w:rsidRDefault="00A07CED" w:rsidP="00A07CED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C43C5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>I.</w:t>
      </w:r>
      <w:r w:rsidRPr="00C43C54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 Ordynariusze miejsca otrzymują władzę, na podstawie której mogą zezwalać - w pojedynczych wypadkach, na pewien okres czasu lub, gdy przynagla konieczność, na sposób stały - odpowiedniej osobie, imiennie wybranej, ażeby mogła jako szafarz nadzwyczajny udzielić Komunii św. sobie, innym wiernym oraz zanosić ją chorym pozostającym w domu, ilekroć:</w:t>
      </w:r>
    </w:p>
    <w:p w:rsidR="00A07CED" w:rsidRPr="00C43C54" w:rsidRDefault="00A07CED" w:rsidP="00A07CED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C43C54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a) nie ma kapłana, diakona i akolity;</w:t>
      </w:r>
    </w:p>
    <w:p w:rsidR="00A07CED" w:rsidRPr="00C43C54" w:rsidRDefault="00A07CED" w:rsidP="00A07CED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C43C54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b) wymienieni wyżej nie mogą udzielać Komunii św. z powodu wykonywania innej posługi duszpasterskiej, braku zdrowia lub starości;</w:t>
      </w:r>
    </w:p>
    <w:p w:rsidR="00A07CED" w:rsidRPr="00C43C54" w:rsidRDefault="00A07CED" w:rsidP="00A07CED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C43C54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c) liczba wiernych przystępujących do Komunii jest tak wielka, że odprawianie Mszy lub rozdzielanie Eucharystii poza Mszą zbytnio by się przeciągnęło.</w:t>
      </w:r>
    </w:p>
    <w:p w:rsidR="00A07CED" w:rsidRPr="00C43C54" w:rsidRDefault="00A07CED" w:rsidP="00A07CED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C43C5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>II.</w:t>
      </w:r>
      <w:r w:rsidRPr="00C43C54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 Ordynariusze miejsca posiadają władzę upoważniania poszczególnych kapłanów, pełniących święte posługiwanie, ażeby mogli wyznaczyć odpowiednią osobę do udzielania Komunii św. w wypadku prawdziwej konieczności.</w:t>
      </w:r>
    </w:p>
    <w:p w:rsidR="00A07CED" w:rsidRPr="00C43C54" w:rsidRDefault="00A07CED" w:rsidP="00A07CED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C43C5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>III.</w:t>
      </w:r>
      <w:r w:rsidRPr="00C43C54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 Wspomniane powyżej uprawnienia ordynariusze miejsca mogą delegować biskupom pomocniczym, wikariuszom biskupim i delegatom biskupim.</w:t>
      </w:r>
    </w:p>
    <w:p w:rsidR="00A07CED" w:rsidRPr="00C43C54" w:rsidRDefault="00A07CED" w:rsidP="00A07CED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C43C5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>IV.</w:t>
      </w:r>
      <w:r w:rsidRPr="00C43C54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 Przez osobę odpowiednią, o której mowa w nn. I </w:t>
      </w:r>
      <w:proofErr w:type="spellStart"/>
      <w:r w:rsidRPr="00C43C54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i</w:t>
      </w:r>
      <w:proofErr w:type="spellEnd"/>
      <w:r w:rsidRPr="00C43C54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II, rozumie się: lektora, alumna wyższego seminarium, zakonnika, zakonnicę, katechistę, wiernego mężczyznę lub </w:t>
      </w:r>
      <w:r w:rsidRPr="00C43C54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lastRenderedPageBreak/>
        <w:t>kobietę - z zachowaniem określonej tu kolejności, którą jednak może zmienić ordynariusz miejsca według roztropnego uznania.</w:t>
      </w:r>
    </w:p>
    <w:p w:rsidR="00A07CED" w:rsidRPr="00C43C54" w:rsidRDefault="00A07CED" w:rsidP="00A07CED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C43C5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>V.</w:t>
      </w:r>
      <w:r w:rsidRPr="00C43C54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 W kaplicach wspólnot zakonnych obojga płci, funkcja rozdzielania Komunii w okolicznościach, o których umowa w n. I, może być słusznie powierzana przełożonemu, nie posiadającemu święceń, lub przełożonej, ewentualnie ich zastępcom.</w:t>
      </w:r>
    </w:p>
    <w:p w:rsidR="00A07CED" w:rsidRPr="00C43C54" w:rsidRDefault="00A07CED" w:rsidP="00A07CED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C43C5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>VI.</w:t>
      </w:r>
      <w:r w:rsidRPr="00C43C54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 Wypada, aby osoba odpowiednia, wybrana imiennie przez ordynariusza miejsca do udzielania Komunii św., oraz osoba, o której mowa w n. II, wyznaczona przez upoważnionego do tego kapłana, otrzymała zlecenie - gdy czas na to pozwala - zgodnie z obrzędem dołączonym do niniejszej instrukcji. Komunii św. ma udzielać z zachowaniem przepisów liturgicznych.</w:t>
      </w:r>
    </w:p>
    <w:p w:rsidR="00A07CED" w:rsidRPr="00C43C54" w:rsidRDefault="00A07CED" w:rsidP="00A07CED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C43C54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Ponieważ uprawnienia, o których tu mowa, mają na uwadze jedynie dobro duchowe wiernych i odnoszą się do wypadków prawdziwej konieczności - niech przeto kapłani pamiętają o tym, że przez nowe przepisy nie zostają wcale zwolnieni z obowiązku udzielania Boskiej Eucharystii wiernym prawnie o to proszącym, a zwłaszcza zanoszenia jej chorym.</w:t>
      </w:r>
    </w:p>
    <w:p w:rsidR="00A07CED" w:rsidRPr="00C43C54" w:rsidRDefault="00A07CED" w:rsidP="00A07CED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C43C54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Wierny, szafarz nadzwyczajny, odpowiednio przygotowany, winien wyróżniać się dobrym życiem chrześcijańskim, wiarą i obyczajami. Aby zaś zawsze był zdolny do wypełniania tak ważnej funkcji, powinien pogłębiać nabożeństwo do Najświętszego Sakramentu i starać się świecić przykładem nabożeństwa i czci względem Sakramentu Ołtarza wobec innych wiernych. Nie wolno dokonywać takiego wyboru, który by mógł wywołać zdziwienie u wiernych.</w:t>
      </w:r>
    </w:p>
    <w:p w:rsidR="00A07CED" w:rsidRPr="00C43C54" w:rsidRDefault="00A07CED" w:rsidP="00A07CED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C43C54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Źródło: </w:t>
      </w:r>
      <w:hyperlink r:id="rId4" w:tgtFrame="_blank" w:history="1">
        <w:r w:rsidRPr="00C43C54">
          <w:rPr>
            <w:rFonts w:ascii="Times New Roman" w:eastAsia="Times New Roman" w:hAnsi="Times New Roman" w:cs="Times New Roman"/>
            <w:color w:val="B20808"/>
            <w:sz w:val="26"/>
            <w:szCs w:val="26"/>
            <w:u w:val="single"/>
            <w:lang w:eastAsia="pl-PL"/>
          </w:rPr>
          <w:t>Komisja ds. Kultu Bożego i Dyscypliny Sakramentów przy KEP</w:t>
        </w:r>
      </w:hyperlink>
    </w:p>
    <w:p w:rsidR="00FD3913" w:rsidRPr="00A07CED" w:rsidRDefault="00C43C54" w:rsidP="00A07CED">
      <w:pPr>
        <w:jc w:val="both"/>
        <w:rPr>
          <w:rFonts w:ascii="Times New Roman" w:hAnsi="Times New Roman" w:cs="Times New Roman"/>
        </w:rPr>
      </w:pPr>
    </w:p>
    <w:sectPr w:rsidR="00FD3913" w:rsidRPr="00A07CED" w:rsidSect="00F802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ED"/>
    <w:rsid w:val="00605E19"/>
    <w:rsid w:val="008A3851"/>
    <w:rsid w:val="00A07CED"/>
    <w:rsid w:val="00C43C54"/>
    <w:rsid w:val="00F8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B47F"/>
  <w15:chartTrackingRefBased/>
  <w15:docId w15:val="{FE16DADA-0193-A54F-A158-5FEC51D6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07CE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7CE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7C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85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85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kbids.episkopat.pl/dokumentypovii/immensae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3329</Characters>
  <Application>Microsoft Office Word</Application>
  <DocSecurity>0</DocSecurity>
  <Lines>58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2020-05-18T10:08:00Z</cp:lastPrinted>
  <dcterms:created xsi:type="dcterms:W3CDTF">2020-05-18T10:07:00Z</dcterms:created>
  <dcterms:modified xsi:type="dcterms:W3CDTF">2020-06-06T06:39:00Z</dcterms:modified>
</cp:coreProperties>
</file>